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00" w:rsidRPr="00855533" w:rsidRDefault="00716744" w:rsidP="00855533">
      <w:pPr>
        <w:pStyle w:val="Default"/>
        <w:jc w:val="right"/>
      </w:pPr>
      <w:r>
        <w:rPr>
          <w:rFonts w:cs="Times New Roman"/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5603C94F" wp14:editId="6A4ECBDD">
            <wp:simplePos x="0" y="0"/>
            <wp:positionH relativeFrom="column">
              <wp:posOffset>3826510</wp:posOffset>
            </wp:positionH>
            <wp:positionV relativeFrom="paragraph">
              <wp:posOffset>-89535</wp:posOffset>
            </wp:positionV>
            <wp:extent cx="2598420" cy="61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rotein_r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A6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67936B0" wp14:editId="6333D1C8">
            <wp:simplePos x="0" y="0"/>
            <wp:positionH relativeFrom="column">
              <wp:posOffset>-480060</wp:posOffset>
            </wp:positionH>
            <wp:positionV relativeFrom="paragraph">
              <wp:posOffset>-222250</wp:posOffset>
            </wp:positionV>
            <wp:extent cx="2603500" cy="781050"/>
            <wp:effectExtent l="0" t="0" r="6350" b="0"/>
            <wp:wrapNone/>
            <wp:docPr id="2" name="Picture 2" descr="Proteintek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eintek_logo_r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A6" w:rsidRPr="008A43FF">
        <w:softHyphen/>
      </w:r>
      <w:r w:rsidR="00AF5FA6" w:rsidRPr="008A43FF">
        <w:softHyphen/>
      </w:r>
      <w:r w:rsidR="00AF5FA6" w:rsidRPr="008A43FF">
        <w:softHyphen/>
      </w:r>
      <w:r w:rsidR="00AF5FA6" w:rsidRPr="008A43FF">
        <w:softHyphen/>
      </w:r>
      <w:r w:rsidR="00E15C24" w:rsidRPr="00855533">
        <w:t xml:space="preserve">    </w:t>
      </w:r>
    </w:p>
    <w:p w:rsidR="00414DCA" w:rsidRPr="00855533" w:rsidRDefault="00414DCA" w:rsidP="009C3843">
      <w:pPr>
        <w:pStyle w:val="Default"/>
        <w:spacing w:line="264" w:lineRule="auto"/>
        <w:jc w:val="center"/>
        <w:rPr>
          <w:rFonts w:cs="Times New Roman"/>
        </w:rPr>
      </w:pPr>
    </w:p>
    <w:p w:rsidR="009C3843" w:rsidRDefault="009C3843" w:rsidP="009C3843">
      <w:pPr>
        <w:pStyle w:val="Default"/>
        <w:spacing w:line="264" w:lineRule="auto"/>
        <w:jc w:val="center"/>
        <w:rPr>
          <w:rFonts w:ascii="Myriad Pro Cond" w:hAnsi="Myriad Pro Cond" w:cs="Times New Roman"/>
        </w:rPr>
      </w:pPr>
    </w:p>
    <w:p w:rsidR="000F13B0" w:rsidRPr="007743C6" w:rsidRDefault="00793FF3" w:rsidP="007743C6">
      <w:pPr>
        <w:pStyle w:val="Default"/>
        <w:tabs>
          <w:tab w:val="center" w:pos="4820"/>
          <w:tab w:val="left" w:pos="5760"/>
        </w:tabs>
        <w:spacing w:line="264" w:lineRule="auto"/>
        <w:jc w:val="center"/>
        <w:rPr>
          <w:rFonts w:cs="Times New Roman"/>
          <w:b/>
        </w:rPr>
      </w:pPr>
      <w:r w:rsidRPr="007743C6">
        <w:rPr>
          <w:rFonts w:cs="Times New Roman"/>
          <w:b/>
        </w:rPr>
        <w:t>П</w:t>
      </w:r>
      <w:r w:rsidR="00EE0004" w:rsidRPr="007743C6">
        <w:rPr>
          <w:rFonts w:cs="Times New Roman"/>
          <w:b/>
        </w:rPr>
        <w:t>ост</w:t>
      </w:r>
      <w:r w:rsidRPr="007743C6">
        <w:rPr>
          <w:rFonts w:cs="Times New Roman"/>
          <w:b/>
        </w:rPr>
        <w:t xml:space="preserve"> </w:t>
      </w:r>
      <w:r w:rsidR="009C3843" w:rsidRPr="007743C6">
        <w:rPr>
          <w:rFonts w:cs="Times New Roman"/>
          <w:b/>
        </w:rPr>
        <w:t>–</w:t>
      </w:r>
      <w:r w:rsidRPr="007743C6">
        <w:rPr>
          <w:rFonts w:cs="Times New Roman"/>
          <w:b/>
        </w:rPr>
        <w:t xml:space="preserve"> Релиз</w:t>
      </w:r>
    </w:p>
    <w:p w:rsidR="00EE0004" w:rsidRPr="007743C6" w:rsidRDefault="00EE0004" w:rsidP="007743C6">
      <w:pPr>
        <w:pStyle w:val="Default"/>
        <w:spacing w:after="120" w:line="276" w:lineRule="auto"/>
        <w:jc w:val="center"/>
        <w:rPr>
          <w:rFonts w:eastAsia="Meiryo" w:cs="Meiryo"/>
          <w:b/>
          <w:shd w:val="clear" w:color="auto" w:fill="FFFFFF"/>
        </w:rPr>
      </w:pPr>
      <w:r w:rsidRPr="007743C6">
        <w:rPr>
          <w:rFonts w:eastAsia="Meiryo" w:cs="Meiryo"/>
          <w:b/>
          <w:shd w:val="clear" w:color="auto" w:fill="FFFFFF"/>
        </w:rPr>
        <w:t>Итоги Форума и выставки «ПротеинТек-2017» и «ПроПротеин-2017»</w:t>
      </w:r>
    </w:p>
    <w:p w:rsidR="00EE0004" w:rsidRPr="007743C6" w:rsidRDefault="00EE0004" w:rsidP="00EE0004">
      <w:pPr>
        <w:pStyle w:val="Default"/>
        <w:spacing w:after="120" w:line="276" w:lineRule="auto"/>
        <w:jc w:val="both"/>
        <w:rPr>
          <w:rFonts w:eastAsia="Meiryo" w:cs="Meiryo"/>
          <w:b/>
          <w:shd w:val="clear" w:color="auto" w:fill="FFFFFF"/>
        </w:rPr>
      </w:pPr>
    </w:p>
    <w:p w:rsidR="00EE0004" w:rsidRPr="00E323ED" w:rsidRDefault="00357ECE" w:rsidP="00EE0004">
      <w:pPr>
        <w:pStyle w:val="Default"/>
        <w:spacing w:after="120" w:line="276" w:lineRule="auto"/>
        <w:jc w:val="both"/>
        <w:rPr>
          <w:rFonts w:eastAsia="Meiryo" w:cs="Meiryo"/>
          <w:sz w:val="22"/>
          <w:szCs w:val="22"/>
          <w:shd w:val="clear" w:color="auto" w:fill="FFFFFF"/>
        </w:rPr>
      </w:pPr>
      <w:r>
        <w:rPr>
          <w:rFonts w:eastAsia="Meiryo" w:cs="Meiryo"/>
          <w:sz w:val="22"/>
          <w:szCs w:val="22"/>
          <w:shd w:val="clear" w:color="auto" w:fill="FFFFFF"/>
        </w:rPr>
        <w:t>М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>еждународны</w:t>
      </w:r>
      <w:r>
        <w:rPr>
          <w:rFonts w:eastAsia="Meiryo" w:cs="Meiryo"/>
          <w:sz w:val="22"/>
          <w:szCs w:val="22"/>
          <w:shd w:val="clear" w:color="auto" w:fill="FFFFFF"/>
        </w:rPr>
        <w:t>е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 xml:space="preserve"> </w:t>
      </w:r>
      <w:r w:rsidR="00716744" w:rsidRPr="00E323ED">
        <w:rPr>
          <w:rFonts w:eastAsia="Meiryo" w:cs="Meiryo"/>
          <w:sz w:val="22"/>
          <w:szCs w:val="22"/>
          <w:shd w:val="clear" w:color="auto" w:fill="FFFFFF"/>
        </w:rPr>
        <w:t>Ф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>орум</w:t>
      </w:r>
      <w:r>
        <w:rPr>
          <w:rFonts w:eastAsia="Meiryo" w:cs="Meiryo"/>
          <w:sz w:val="22"/>
          <w:szCs w:val="22"/>
          <w:shd w:val="clear" w:color="auto" w:fill="FFFFFF"/>
        </w:rPr>
        <w:t xml:space="preserve">ы 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>«ПротеинТек»</w:t>
      </w:r>
      <w:r w:rsidRPr="00357ECE">
        <w:rPr>
          <w:rFonts w:eastAsia="Meiryo" w:cs="Meiryo"/>
          <w:sz w:val="22"/>
          <w:szCs w:val="22"/>
          <w:shd w:val="clear" w:color="auto" w:fill="FFFFFF"/>
        </w:rPr>
        <w:t xml:space="preserve"> </w:t>
      </w:r>
      <w:r>
        <w:rPr>
          <w:rFonts w:eastAsia="Meiryo" w:cs="Meiryo"/>
          <w:sz w:val="22"/>
          <w:szCs w:val="22"/>
          <w:shd w:val="clear" w:color="auto" w:fill="FFFFFF"/>
        </w:rPr>
        <w:t xml:space="preserve">и «ПроПротеин» 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>по производству и использованию  растительных и животных протеинов для питания людей и кормления животных прошл</w:t>
      </w:r>
      <w:r>
        <w:rPr>
          <w:rFonts w:eastAsia="Meiryo" w:cs="Meiryo"/>
          <w:sz w:val="22"/>
          <w:szCs w:val="22"/>
          <w:shd w:val="clear" w:color="auto" w:fill="FFFFFF"/>
        </w:rPr>
        <w:t>и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 xml:space="preserve">  26-27 сентября в отеле Холидей Инн Лесная</w:t>
      </w:r>
      <w:r w:rsidR="00716744" w:rsidRPr="00E323ED">
        <w:rPr>
          <w:rFonts w:eastAsia="Meiryo" w:cs="Meiryo"/>
          <w:sz w:val="22"/>
          <w:szCs w:val="22"/>
          <w:shd w:val="clear" w:color="auto" w:fill="FFFFFF"/>
        </w:rPr>
        <w:t xml:space="preserve"> в Москве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>.</w:t>
      </w:r>
    </w:p>
    <w:p w:rsidR="00EE0004" w:rsidRPr="00E323ED" w:rsidRDefault="00EE0004" w:rsidP="00EE0004">
      <w:pPr>
        <w:pStyle w:val="Default"/>
        <w:spacing w:after="120" w:line="276" w:lineRule="auto"/>
        <w:jc w:val="both"/>
        <w:rPr>
          <w:rFonts w:eastAsia="Meiryo" w:cs="Meiryo"/>
          <w:sz w:val="22"/>
          <w:szCs w:val="22"/>
          <w:shd w:val="clear" w:color="auto" w:fill="FFFFFF"/>
        </w:rPr>
      </w:pPr>
      <w:r w:rsidRPr="00E323ED">
        <w:rPr>
          <w:rFonts w:eastAsia="Meiryo" w:cs="Meiryo"/>
          <w:sz w:val="22"/>
          <w:szCs w:val="22"/>
          <w:shd w:val="clear" w:color="auto" w:fill="FFFFFF"/>
        </w:rPr>
        <w:t>Рекордные урожаи, стратегические вопросы импортозамещения, создания прорывных промышленных технологий, перспективы развития российской экономики в ближайшие 20-25 лет – такими были актуальные темы международного Форума.</w:t>
      </w:r>
    </w:p>
    <w:p w:rsidR="00EE0004" w:rsidRPr="00E323ED" w:rsidRDefault="00EE0004" w:rsidP="0067644A">
      <w:pPr>
        <w:spacing w:after="120"/>
        <w:jc w:val="both"/>
        <w:rPr>
          <w:rFonts w:ascii="Myriad Pro" w:eastAsia="Meiryo" w:hAnsi="Myriad Pro" w:cs="Meiryo"/>
          <w:lang w:val="ru-RU"/>
        </w:rPr>
      </w:pPr>
      <w:r w:rsidRPr="00E323ED">
        <w:rPr>
          <w:rFonts w:ascii="Myriad Pro" w:eastAsia="Meiryo" w:hAnsi="Myriad Pro" w:cs="Meiryo"/>
          <w:lang w:val="ru-RU"/>
        </w:rPr>
        <w:t xml:space="preserve">В Форуме и выставке приняли участие </w:t>
      </w:r>
      <w:r w:rsidR="0067644A" w:rsidRPr="00E323ED">
        <w:rPr>
          <w:rFonts w:ascii="Myriad Pro" w:eastAsia="Meiryo" w:hAnsi="Myriad Pro" w:cs="Meiryo"/>
          <w:lang w:val="ru-RU"/>
        </w:rPr>
        <w:t xml:space="preserve">более 120 представителей отрасли, средит них - </w:t>
      </w:r>
      <w:r w:rsidRPr="00E323ED">
        <w:rPr>
          <w:rFonts w:ascii="Myriad Pro" w:eastAsia="Meiryo" w:hAnsi="Myriad Pro" w:cs="Meiryo"/>
          <w:lang w:val="ru-RU"/>
        </w:rPr>
        <w:t xml:space="preserve">производители, импортеры и переработчики сои, подсолнечного шрота, гороха, рапса и других растительных протеинов; </w:t>
      </w:r>
      <w:r w:rsidR="0067644A" w:rsidRPr="00E323ED">
        <w:rPr>
          <w:rFonts w:ascii="Myriad Pro" w:eastAsia="Meiryo" w:hAnsi="Myriad Pro" w:cs="Meiryo"/>
          <w:lang w:val="ru-RU"/>
        </w:rPr>
        <w:t xml:space="preserve"> п</w:t>
      </w:r>
      <w:r w:rsidRPr="00E323ED">
        <w:rPr>
          <w:rFonts w:ascii="Myriad Pro" w:eastAsia="Meiryo" w:hAnsi="Myriad Pro" w:cs="Meiryo"/>
          <w:lang w:val="ru-RU"/>
        </w:rPr>
        <w:t>роизводители сухой барды, пивной дробины и кормовых дрожжей</w:t>
      </w:r>
      <w:r w:rsidR="0067644A" w:rsidRPr="00E323ED">
        <w:rPr>
          <w:rFonts w:ascii="Myriad Pro" w:eastAsia="Meiryo" w:hAnsi="Myriad Pro" w:cs="Meiryo"/>
          <w:lang w:val="ru-RU"/>
        </w:rPr>
        <w:t>; п</w:t>
      </w:r>
      <w:r w:rsidRPr="00E323ED">
        <w:rPr>
          <w:rFonts w:ascii="Myriad Pro" w:eastAsia="Meiryo" w:hAnsi="Myriad Pro" w:cs="Meiryo"/>
          <w:lang w:val="ru-RU"/>
        </w:rPr>
        <w:t>роизводители кормового белка из метана и нефтяных отходов</w:t>
      </w:r>
      <w:r w:rsidR="0067644A" w:rsidRPr="00E323ED">
        <w:rPr>
          <w:rFonts w:ascii="Myriad Pro" w:eastAsia="Meiryo" w:hAnsi="Myriad Pro" w:cs="Meiryo"/>
          <w:lang w:val="ru-RU"/>
        </w:rPr>
        <w:t>; п</w:t>
      </w:r>
      <w:r w:rsidRPr="00E323ED">
        <w:rPr>
          <w:rFonts w:ascii="Myriad Pro" w:eastAsia="Meiryo" w:hAnsi="Myriad Pro" w:cs="Meiryo"/>
          <w:lang w:val="ru-RU"/>
        </w:rPr>
        <w:t xml:space="preserve">роизводители </w:t>
      </w:r>
      <w:r w:rsidR="0067644A" w:rsidRPr="00E323ED">
        <w:rPr>
          <w:rFonts w:ascii="Myriad Pro" w:eastAsia="Meiryo" w:hAnsi="Myriad Pro" w:cs="Meiryo"/>
          <w:lang w:val="ru-RU"/>
        </w:rPr>
        <w:t xml:space="preserve">протеинов </w:t>
      </w:r>
      <w:r w:rsidRPr="00E323ED">
        <w:rPr>
          <w:rFonts w:ascii="Myriad Pro" w:eastAsia="Meiryo" w:hAnsi="Myriad Pro" w:cs="Meiryo"/>
          <w:lang w:val="ru-RU"/>
        </w:rPr>
        <w:t>для функционального питания</w:t>
      </w:r>
      <w:r w:rsidR="0067644A" w:rsidRPr="00E323ED">
        <w:rPr>
          <w:rFonts w:ascii="Myriad Pro" w:eastAsia="Meiryo" w:hAnsi="Myriad Pro" w:cs="Meiryo"/>
          <w:lang w:val="ru-RU"/>
        </w:rPr>
        <w:t>; п</w:t>
      </w:r>
      <w:r w:rsidRPr="00E323ED">
        <w:rPr>
          <w:rFonts w:ascii="Myriad Pro" w:eastAsia="Meiryo" w:hAnsi="Myriad Pro" w:cs="Meiryo"/>
          <w:lang w:val="ru-RU"/>
        </w:rPr>
        <w:t>роизводители комбикормов</w:t>
      </w:r>
      <w:r w:rsidR="0067644A" w:rsidRPr="00E323ED">
        <w:rPr>
          <w:rFonts w:ascii="Myriad Pro" w:eastAsia="Meiryo" w:hAnsi="Myriad Pro" w:cs="Meiryo"/>
          <w:lang w:val="ru-RU"/>
        </w:rPr>
        <w:t>; производители, импортеры и переработчики мясной и рыбной муки; производители мяса; п</w:t>
      </w:r>
      <w:r w:rsidRPr="00E323ED">
        <w:rPr>
          <w:rFonts w:ascii="Myriad Pro" w:eastAsia="Meiryo" w:hAnsi="Myriad Pro" w:cs="Meiryo"/>
          <w:lang w:val="ru-RU"/>
        </w:rPr>
        <w:t>роизводители пищевых продуктов.</w:t>
      </w:r>
    </w:p>
    <w:p w:rsidR="00EE0004" w:rsidRPr="00E323ED" w:rsidRDefault="00EE0004" w:rsidP="00EE0004">
      <w:pPr>
        <w:pStyle w:val="Default"/>
        <w:spacing w:after="120" w:line="276" w:lineRule="auto"/>
        <w:jc w:val="both"/>
        <w:rPr>
          <w:rFonts w:eastAsia="Meiryo" w:cs="Meiryo"/>
          <w:sz w:val="22"/>
          <w:szCs w:val="22"/>
          <w:shd w:val="clear" w:color="auto" w:fill="FFFFFF"/>
        </w:rPr>
      </w:pPr>
      <w:r w:rsidRPr="00E323ED">
        <w:rPr>
          <w:rFonts w:eastAsia="Meiryo" w:cs="Meiryo"/>
          <w:sz w:val="22"/>
          <w:szCs w:val="22"/>
          <w:shd w:val="clear" w:color="auto" w:fill="FFFFFF"/>
        </w:rPr>
        <w:t xml:space="preserve">Было представлено более </w:t>
      </w:r>
      <w:r w:rsidR="00CE4CB8">
        <w:rPr>
          <w:rFonts w:eastAsia="Meiryo" w:cs="Meiryo"/>
          <w:sz w:val="22"/>
          <w:szCs w:val="22"/>
          <w:shd w:val="clear" w:color="auto" w:fill="FFFFFF"/>
        </w:rPr>
        <w:t>30</w:t>
      </w:r>
      <w:r w:rsidRPr="00E323ED">
        <w:rPr>
          <w:rFonts w:eastAsia="Meiryo" w:cs="Meiryo"/>
          <w:sz w:val="22"/>
          <w:szCs w:val="22"/>
          <w:shd w:val="clear" w:color="auto" w:fill="FFFFFF"/>
        </w:rPr>
        <w:t xml:space="preserve"> докладов о главных трендах отрасли. С особым интересом был выслушан доклад заместителя министра сельского хозяйства Е.Ю.</w:t>
      </w:r>
      <w:r w:rsidR="00CE4CB8">
        <w:rPr>
          <w:rFonts w:eastAsia="Meiryo" w:cs="Meiryo"/>
          <w:sz w:val="22"/>
          <w:szCs w:val="22"/>
          <w:shd w:val="clear" w:color="auto" w:fill="FFFFFF"/>
        </w:rPr>
        <w:t xml:space="preserve"> </w:t>
      </w:r>
      <w:r w:rsidRPr="00E323ED">
        <w:rPr>
          <w:rFonts w:eastAsia="Meiryo" w:cs="Meiryo"/>
          <w:sz w:val="22"/>
          <w:szCs w:val="22"/>
          <w:shd w:val="clear" w:color="auto" w:fill="FFFFFF"/>
        </w:rPr>
        <w:t xml:space="preserve">Астраханцевой о поддержке проектов в области глубокой переработки зерна, производства инновационных продуктов питания с использованием животных и растительных протеинов. </w:t>
      </w:r>
    </w:p>
    <w:p w:rsidR="0067644A" w:rsidRPr="00E323ED" w:rsidRDefault="0067644A" w:rsidP="00EE0004">
      <w:pPr>
        <w:pStyle w:val="Default"/>
        <w:spacing w:after="120" w:line="276" w:lineRule="auto"/>
        <w:jc w:val="both"/>
        <w:rPr>
          <w:rFonts w:eastAsia="Meiryo" w:cs="Meiryo"/>
          <w:sz w:val="22"/>
          <w:szCs w:val="22"/>
          <w:shd w:val="clear" w:color="auto" w:fill="FFFFFF"/>
        </w:rPr>
      </w:pPr>
      <w:r w:rsidRPr="00E323ED">
        <w:rPr>
          <w:rFonts w:eastAsia="Meiryo" w:cs="Meiryo"/>
          <w:sz w:val="22"/>
          <w:szCs w:val="22"/>
          <w:shd w:val="clear" w:color="auto" w:fill="FFFFFF"/>
        </w:rPr>
        <w:t>Алексей Аблаев представил доклад о мировых тенденциях в производстве искусс</w:t>
      </w:r>
      <w:r w:rsidR="00357ECE">
        <w:rPr>
          <w:rFonts w:eastAsia="Meiryo" w:cs="Meiryo"/>
          <w:sz w:val="22"/>
          <w:szCs w:val="22"/>
          <w:shd w:val="clear" w:color="auto" w:fill="FFFFFF"/>
        </w:rPr>
        <w:t>т</w:t>
      </w:r>
      <w:r w:rsidRPr="00E323ED">
        <w:rPr>
          <w:rFonts w:eastAsia="Meiryo" w:cs="Meiryo"/>
          <w:sz w:val="22"/>
          <w:szCs w:val="22"/>
          <w:shd w:val="clear" w:color="auto" w:fill="FFFFFF"/>
        </w:rPr>
        <w:t>венного мяса, заявив, что «эт</w:t>
      </w:r>
      <w:r w:rsidR="00357ECE">
        <w:rPr>
          <w:rFonts w:eastAsia="Meiryo" w:cs="Meiryo"/>
          <w:sz w:val="22"/>
          <w:szCs w:val="22"/>
          <w:shd w:val="clear" w:color="auto" w:fill="FFFFFF"/>
        </w:rPr>
        <w:t>и</w:t>
      </w:r>
      <w:r w:rsidRPr="00E323ED">
        <w:rPr>
          <w:rFonts w:eastAsia="Meiryo" w:cs="Meiryo"/>
          <w:sz w:val="22"/>
          <w:szCs w:val="22"/>
          <w:shd w:val="clear" w:color="auto" w:fill="FFFFFF"/>
        </w:rPr>
        <w:t xml:space="preserve"> технологии пока работа</w:t>
      </w:r>
      <w:r w:rsidR="00CD71A6">
        <w:rPr>
          <w:rFonts w:eastAsia="Meiryo" w:cs="Meiryo"/>
          <w:sz w:val="22"/>
          <w:szCs w:val="22"/>
          <w:shd w:val="clear" w:color="auto" w:fill="FFFFFF"/>
        </w:rPr>
        <w:t>ю</w:t>
      </w:r>
      <w:bookmarkStart w:id="0" w:name="_GoBack"/>
      <w:bookmarkEnd w:id="0"/>
      <w:r w:rsidRPr="00E323ED">
        <w:rPr>
          <w:rFonts w:eastAsia="Meiryo" w:cs="Meiryo"/>
          <w:sz w:val="22"/>
          <w:szCs w:val="22"/>
          <w:shd w:val="clear" w:color="auto" w:fill="FFFFFF"/>
        </w:rPr>
        <w:t>т на лабораторном столе, но скоро она может появиться и в промышленном масштабе, поставляя на рынок мясо без выращивания животных».</w:t>
      </w:r>
    </w:p>
    <w:p w:rsidR="00960873" w:rsidRPr="00E323ED" w:rsidRDefault="00716744" w:rsidP="00960873">
      <w:pPr>
        <w:pStyle w:val="Default"/>
        <w:spacing w:after="120"/>
        <w:jc w:val="both"/>
        <w:rPr>
          <w:rFonts w:eastAsia="Meiryo" w:cs="Meiryo"/>
          <w:sz w:val="22"/>
          <w:szCs w:val="22"/>
          <w:shd w:val="clear" w:color="auto" w:fill="FFFFFF"/>
        </w:rPr>
      </w:pPr>
      <w:r w:rsidRPr="00E323ED">
        <w:rPr>
          <w:rFonts w:eastAsia="Meiryo" w:cs="Meiryo"/>
          <w:sz w:val="22"/>
          <w:szCs w:val="22"/>
          <w:shd w:val="clear" w:color="auto" w:fill="FFFFFF"/>
        </w:rPr>
        <w:t>Среди спик</w:t>
      </w:r>
      <w:r w:rsidR="00960873" w:rsidRPr="00E323ED">
        <w:rPr>
          <w:rFonts w:eastAsia="Meiryo" w:cs="Meiryo"/>
          <w:sz w:val="22"/>
          <w:szCs w:val="22"/>
          <w:shd w:val="clear" w:color="auto" w:fill="FFFFFF"/>
        </w:rPr>
        <w:t xml:space="preserve">еров Форума – </w:t>
      </w:r>
      <w:r w:rsidRPr="00E323ED">
        <w:rPr>
          <w:rFonts w:eastAsia="Meiryo" w:cs="Meiryo"/>
          <w:sz w:val="22"/>
          <w:szCs w:val="22"/>
          <w:shd w:val="clear" w:color="auto" w:fill="FFFFFF"/>
        </w:rPr>
        <w:t>Дарья</w:t>
      </w:r>
      <w:r w:rsidR="00960873" w:rsidRPr="00E323ED">
        <w:rPr>
          <w:rFonts w:eastAsia="Meiryo" w:cs="Meiryo"/>
          <w:sz w:val="22"/>
          <w:szCs w:val="22"/>
          <w:shd w:val="clear" w:color="auto" w:fill="FFFFFF"/>
        </w:rPr>
        <w:t xml:space="preserve"> Снитко</w:t>
      </w:r>
      <w:r w:rsidRPr="00E323ED">
        <w:rPr>
          <w:rFonts w:eastAsia="Meiryo" w:cs="Meiryo"/>
          <w:sz w:val="22"/>
          <w:szCs w:val="22"/>
          <w:shd w:val="clear" w:color="auto" w:fill="FFFFFF"/>
        </w:rPr>
        <w:t>, Газпромбанк</w:t>
      </w:r>
      <w:r w:rsidR="00960873" w:rsidRPr="00E323ED">
        <w:rPr>
          <w:rFonts w:eastAsia="Meiryo" w:cs="Meiryo"/>
          <w:sz w:val="22"/>
          <w:szCs w:val="22"/>
          <w:shd w:val="clear" w:color="auto" w:fill="FFFFFF"/>
        </w:rPr>
        <w:t xml:space="preserve">; </w:t>
      </w:r>
      <w:r w:rsidRPr="00E323ED">
        <w:rPr>
          <w:rFonts w:eastAsia="Meiryo" w:cs="Meiryo"/>
          <w:sz w:val="22"/>
          <w:szCs w:val="22"/>
          <w:shd w:val="clear" w:color="auto" w:fill="FFFFFF"/>
        </w:rPr>
        <w:t xml:space="preserve">Юрий </w:t>
      </w:r>
      <w:r w:rsidR="00960873" w:rsidRPr="00E323ED">
        <w:rPr>
          <w:rFonts w:eastAsia="Meiryo" w:cs="Meiryo"/>
          <w:sz w:val="22"/>
          <w:szCs w:val="22"/>
          <w:shd w:val="clear" w:color="auto" w:fill="FFFFFF"/>
        </w:rPr>
        <w:t xml:space="preserve">Шушкевич из </w:t>
      </w:r>
      <w:r w:rsidRPr="00E323ED">
        <w:rPr>
          <w:rFonts w:eastAsia="Meiryo" w:cs="Meiryo"/>
          <w:sz w:val="22"/>
          <w:szCs w:val="22"/>
          <w:shd w:val="clear" w:color="auto" w:fill="FFFFFF"/>
        </w:rPr>
        <w:t>холдинга "Базовый Элемент"</w:t>
      </w:r>
      <w:r w:rsidR="00960873" w:rsidRPr="00E323ED">
        <w:rPr>
          <w:rFonts w:eastAsia="Meiryo" w:cs="Meiryo"/>
          <w:sz w:val="22"/>
          <w:szCs w:val="22"/>
          <w:shd w:val="clear" w:color="auto" w:fill="FFFFFF"/>
        </w:rPr>
        <w:t xml:space="preserve">; Наталья Торик, директор компании "СанПротеин" - производителя спортивного питания; Алена Лаврова - эксперт НТИ FoodNet; Андрей Дальнов, руководитель направления стратегического маркетинга ОАО "Группа Черкизово"; Андрей Дыдыкин,  ФГБУ «ВНИИ Мясной Промышленности Имени В.М.Горбатова» и </w:t>
      </w:r>
      <w:r w:rsidR="00121B26" w:rsidRPr="00E323ED">
        <w:rPr>
          <w:rFonts w:eastAsia="Meiryo" w:cs="Meiryo"/>
          <w:sz w:val="22"/>
          <w:szCs w:val="22"/>
          <w:shd w:val="clear" w:color="auto" w:fill="FFFFFF"/>
        </w:rPr>
        <w:t>многие другие.</w:t>
      </w:r>
      <w:r w:rsidR="00357ECE">
        <w:rPr>
          <w:rFonts w:eastAsia="Meiryo" w:cs="Meiryo"/>
          <w:sz w:val="22"/>
          <w:szCs w:val="22"/>
          <w:shd w:val="clear" w:color="auto" w:fill="FFFFFF"/>
        </w:rPr>
        <w:t xml:space="preserve">  </w:t>
      </w:r>
    </w:p>
    <w:p w:rsidR="0067644A" w:rsidRPr="00E323ED" w:rsidRDefault="0067644A" w:rsidP="00EE0004">
      <w:pPr>
        <w:pStyle w:val="Default"/>
        <w:spacing w:after="120" w:line="276" w:lineRule="auto"/>
        <w:jc w:val="both"/>
        <w:rPr>
          <w:rFonts w:eastAsia="Meiryo" w:cs="Meiryo"/>
          <w:sz w:val="22"/>
          <w:szCs w:val="22"/>
          <w:shd w:val="clear" w:color="auto" w:fill="FFFFFF"/>
        </w:rPr>
      </w:pPr>
      <w:r w:rsidRPr="00E323ED">
        <w:rPr>
          <w:rFonts w:eastAsia="Meiryo" w:cs="Meiryo"/>
          <w:sz w:val="22"/>
          <w:szCs w:val="22"/>
          <w:shd w:val="clear" w:color="auto" w:fill="FFFFFF"/>
        </w:rPr>
        <w:t>Презентации новых продуктов из протеинов – от растительных протеинов до муки из насекомых, от протеиновых батончиков до спортивного питания вызвали большой интерес участников.</w:t>
      </w:r>
    </w:p>
    <w:p w:rsidR="0067644A" w:rsidRPr="00E323ED" w:rsidRDefault="0067644A" w:rsidP="0067644A">
      <w:pPr>
        <w:spacing w:after="120"/>
        <w:jc w:val="both"/>
        <w:rPr>
          <w:rFonts w:ascii="Myriad Pro" w:eastAsia="Meiryo" w:hAnsi="Myriad Pro" w:cs="Meiryo"/>
          <w:lang w:val="ru-RU"/>
        </w:rPr>
      </w:pPr>
      <w:r w:rsidRPr="00E323ED">
        <w:rPr>
          <w:rFonts w:ascii="Myriad Pro" w:eastAsia="Meiryo" w:hAnsi="Myriad Pro" w:cs="Meiryo"/>
          <w:lang w:val="ru-RU"/>
        </w:rPr>
        <w:t xml:space="preserve">Для развития отрасли было решено Форум проводить ежегодно, так как он стал удобной площадкой для диалога бизнеса с органами власти, обмена опытом, укрепления связей, взаимодействия между наукой и бизнесом. </w:t>
      </w:r>
    </w:p>
    <w:p w:rsidR="000F13B0" w:rsidRPr="00E323ED" w:rsidRDefault="00E221F4" w:rsidP="00EE0004">
      <w:pPr>
        <w:pStyle w:val="NormalWeb"/>
        <w:spacing w:before="0" w:beforeAutospacing="0" w:after="120" w:afterAutospacing="0" w:line="276" w:lineRule="auto"/>
        <w:rPr>
          <w:rFonts w:ascii="Myriad Pro" w:eastAsia="Meiryo" w:hAnsi="Myriad Pro" w:cs="Meiryo"/>
          <w:b/>
          <w:sz w:val="22"/>
          <w:szCs w:val="22"/>
          <w:lang w:val="ru-RU"/>
        </w:rPr>
      </w:pPr>
      <w:r w:rsidRPr="00E323ED">
        <w:rPr>
          <w:rFonts w:ascii="Myriad Pro" w:eastAsia="Meiryo" w:hAnsi="Myriad Pro" w:cs="Meiryo"/>
          <w:b/>
          <w:sz w:val="22"/>
          <w:szCs w:val="22"/>
          <w:lang w:val="ru-RU"/>
        </w:rPr>
        <w:t>Д</w:t>
      </w:r>
      <w:r w:rsidR="00465736" w:rsidRPr="00E323ED">
        <w:rPr>
          <w:rFonts w:ascii="Myriad Pro" w:eastAsia="Meiryo" w:hAnsi="Myriad Pro" w:cs="Meiryo"/>
          <w:b/>
          <w:sz w:val="22"/>
          <w:szCs w:val="22"/>
          <w:lang w:val="ru-RU"/>
        </w:rPr>
        <w:t>опо</w:t>
      </w:r>
      <w:r w:rsidR="00480339" w:rsidRPr="00E323ED">
        <w:rPr>
          <w:rFonts w:ascii="Myriad Pro" w:eastAsia="Meiryo" w:hAnsi="Myriad Pro" w:cs="Meiryo"/>
          <w:b/>
          <w:sz w:val="22"/>
          <w:szCs w:val="22"/>
          <w:lang w:val="ru-RU"/>
        </w:rPr>
        <w:t>л</w:t>
      </w:r>
      <w:r w:rsidR="00465736" w:rsidRPr="00E323ED">
        <w:rPr>
          <w:rFonts w:ascii="Myriad Pro" w:eastAsia="Meiryo" w:hAnsi="Myriad Pro" w:cs="Meiryo"/>
          <w:b/>
          <w:sz w:val="22"/>
          <w:szCs w:val="22"/>
          <w:lang w:val="ru-RU"/>
        </w:rPr>
        <w:t>нительн</w:t>
      </w:r>
      <w:r w:rsidRPr="00E323ED">
        <w:rPr>
          <w:rFonts w:ascii="Myriad Pro" w:eastAsia="Meiryo" w:hAnsi="Myriad Pro" w:cs="Meiryo"/>
          <w:b/>
          <w:sz w:val="22"/>
          <w:szCs w:val="22"/>
          <w:lang w:val="ru-RU"/>
        </w:rPr>
        <w:t>ая</w:t>
      </w:r>
      <w:r w:rsidR="00465736" w:rsidRPr="00E323ED">
        <w:rPr>
          <w:rFonts w:ascii="Myriad Pro" w:eastAsia="Meiryo" w:hAnsi="Myriad Pro" w:cs="Meiryo"/>
          <w:b/>
          <w:sz w:val="22"/>
          <w:szCs w:val="22"/>
          <w:lang w:val="ru-RU"/>
        </w:rPr>
        <w:t xml:space="preserve"> информаци</w:t>
      </w:r>
      <w:r w:rsidRPr="00E323ED">
        <w:rPr>
          <w:rFonts w:ascii="Myriad Pro" w:eastAsia="Meiryo" w:hAnsi="Myriad Pro" w:cs="Meiryo"/>
          <w:b/>
          <w:sz w:val="22"/>
          <w:szCs w:val="22"/>
          <w:lang w:val="ru-RU"/>
        </w:rPr>
        <w:t>я о Форуме:</w:t>
      </w:r>
      <w:r w:rsidR="00AF6DC7" w:rsidRPr="00E323ED">
        <w:rPr>
          <w:rFonts w:ascii="Myriad Pro" w:eastAsia="Meiryo" w:hAnsi="Myriad Pro" w:cs="Meiryo"/>
          <w:b/>
          <w:sz w:val="22"/>
          <w:szCs w:val="22"/>
          <w:lang w:val="ru-RU"/>
        </w:rPr>
        <w:t xml:space="preserve"> </w:t>
      </w:r>
      <w:r w:rsidR="000F13B0" w:rsidRPr="00E323ED">
        <w:rPr>
          <w:rFonts w:ascii="Myriad Pro" w:eastAsia="Meiryo" w:hAnsi="Myriad Pro" w:cs="Meiryo"/>
          <w:b/>
          <w:sz w:val="22"/>
          <w:szCs w:val="22"/>
        </w:rPr>
        <w:t>www</w:t>
      </w:r>
      <w:r w:rsidR="000F13B0" w:rsidRPr="00E323ED">
        <w:rPr>
          <w:rFonts w:ascii="Myriad Pro" w:eastAsia="Meiryo" w:hAnsi="Myriad Pro" w:cs="Meiryo"/>
          <w:b/>
          <w:sz w:val="22"/>
          <w:szCs w:val="22"/>
          <w:lang w:val="ru-RU"/>
        </w:rPr>
        <w:t>.</w:t>
      </w:r>
      <w:proofErr w:type="spellStart"/>
      <w:r w:rsidR="00855533" w:rsidRPr="00E323ED">
        <w:rPr>
          <w:rFonts w:ascii="Myriad Pro" w:eastAsia="Meiryo" w:hAnsi="Myriad Pro" w:cs="Meiryo"/>
          <w:b/>
          <w:sz w:val="22"/>
          <w:szCs w:val="22"/>
        </w:rPr>
        <w:t>proteintek</w:t>
      </w:r>
      <w:proofErr w:type="spellEnd"/>
      <w:r w:rsidR="000F13B0" w:rsidRPr="00E323ED">
        <w:rPr>
          <w:rFonts w:ascii="Myriad Pro" w:eastAsia="Meiryo" w:hAnsi="Myriad Pro" w:cs="Meiryo"/>
          <w:b/>
          <w:sz w:val="22"/>
          <w:szCs w:val="22"/>
          <w:lang w:val="ru-RU"/>
        </w:rPr>
        <w:t>.</w:t>
      </w:r>
      <w:r w:rsidR="000F13B0" w:rsidRPr="00E323ED">
        <w:rPr>
          <w:rFonts w:ascii="Myriad Pro" w:eastAsia="Meiryo" w:hAnsi="Myriad Pro" w:cs="Meiryo"/>
          <w:b/>
          <w:sz w:val="22"/>
          <w:szCs w:val="22"/>
        </w:rPr>
        <w:t>ru</w:t>
      </w:r>
      <w:r w:rsidR="000F13B0" w:rsidRPr="00E323ED">
        <w:rPr>
          <w:rFonts w:ascii="Myriad Pro" w:eastAsia="Meiryo" w:hAnsi="Myriad Pro" w:cs="Meiryo"/>
          <w:b/>
          <w:sz w:val="22"/>
          <w:szCs w:val="22"/>
          <w:lang w:val="ru-RU"/>
        </w:rPr>
        <w:t xml:space="preserve"> </w:t>
      </w:r>
    </w:p>
    <w:p w:rsidR="00C33F6C" w:rsidRPr="00E323ED" w:rsidRDefault="00465736" w:rsidP="00EE0004">
      <w:pPr>
        <w:autoSpaceDE w:val="0"/>
        <w:autoSpaceDN w:val="0"/>
        <w:adjustRightInd w:val="0"/>
        <w:spacing w:after="120"/>
        <w:jc w:val="both"/>
        <w:rPr>
          <w:rFonts w:ascii="Myriad Pro" w:eastAsia="Meiryo" w:hAnsi="Myriad Pro" w:cs="Meiryo"/>
          <w:i/>
          <w:iCs/>
          <w:lang w:val="ru-RU"/>
        </w:rPr>
      </w:pPr>
      <w:r w:rsidRPr="00E323ED">
        <w:rPr>
          <w:rFonts w:ascii="Myriad Pro" w:eastAsia="Meiryo" w:hAnsi="Myriad Pro" w:cs="Meiryo"/>
          <w:b/>
          <w:lang w:val="ru-RU"/>
        </w:rPr>
        <w:t>Об Ассоциации</w:t>
      </w:r>
      <w:r w:rsidRPr="00E323ED">
        <w:rPr>
          <w:rFonts w:ascii="Myriad Pro" w:eastAsia="Meiryo" w:hAnsi="Myriad Pro" w:cs="Meiryo"/>
          <w:lang w:val="ru-RU"/>
        </w:rPr>
        <w:t>:</w:t>
      </w:r>
      <w:r w:rsidR="0010118B" w:rsidRPr="00E323ED">
        <w:rPr>
          <w:rFonts w:ascii="Myriad Pro" w:eastAsia="Meiryo" w:hAnsi="Myriad Pro" w:cs="Meiryo"/>
          <w:lang w:val="ru-RU"/>
        </w:rPr>
        <w:t xml:space="preserve"> </w:t>
      </w:r>
      <w:r w:rsidR="000F13B0" w:rsidRPr="00E323ED">
        <w:rPr>
          <w:rFonts w:ascii="Myriad Pro" w:eastAsia="Meiryo" w:hAnsi="Myriad Pro" w:cs="Meiryo"/>
          <w:lang w:val="ru-RU"/>
        </w:rPr>
        <w:t>Российская Биотопливная Ассоциация (РБА)</w:t>
      </w:r>
      <w:r w:rsidR="003D59CA" w:rsidRPr="00E323ED">
        <w:rPr>
          <w:rFonts w:ascii="Myriad Pro" w:eastAsia="Meiryo" w:hAnsi="Myriad Pro" w:cs="Meiryo"/>
          <w:lang w:val="ru-RU"/>
        </w:rPr>
        <w:t xml:space="preserve"> </w:t>
      </w:r>
      <w:r w:rsidR="000F13B0" w:rsidRPr="00E323ED">
        <w:rPr>
          <w:rFonts w:ascii="Myriad Pro" w:eastAsia="Meiryo" w:hAnsi="Myriad Pro" w:cs="Meiryo"/>
          <w:lang w:val="ru-RU"/>
        </w:rPr>
        <w:t xml:space="preserve">объединяет </w:t>
      </w:r>
      <w:r w:rsidR="0098204F" w:rsidRPr="00E323ED">
        <w:rPr>
          <w:rFonts w:ascii="Myriad Pro" w:eastAsia="Meiryo" w:hAnsi="Myriad Pro" w:cs="Meiryo"/>
          <w:lang w:val="ru-RU"/>
        </w:rPr>
        <w:t xml:space="preserve">участников отрасли </w:t>
      </w:r>
      <w:r w:rsidR="00DE60F1" w:rsidRPr="00E323ED">
        <w:rPr>
          <w:rFonts w:ascii="Myriad Pro" w:eastAsia="Meiryo" w:hAnsi="Myriad Pro" w:cs="Meiryo"/>
          <w:lang w:val="ru-RU"/>
        </w:rPr>
        <w:t>топлив</w:t>
      </w:r>
      <w:r w:rsidR="00855533" w:rsidRPr="00E323ED">
        <w:rPr>
          <w:rFonts w:ascii="Myriad Pro" w:eastAsia="Meiryo" w:hAnsi="Myriad Pro" w:cs="Meiryo"/>
          <w:lang w:val="ru-RU"/>
        </w:rPr>
        <w:t xml:space="preserve"> и </w:t>
      </w:r>
      <w:r w:rsidR="00DE60F1" w:rsidRPr="00E323ED">
        <w:rPr>
          <w:rFonts w:ascii="Myriad Pro" w:eastAsia="Meiryo" w:hAnsi="Myriad Pro" w:cs="Meiryo"/>
          <w:lang w:val="ru-RU"/>
        </w:rPr>
        <w:t xml:space="preserve">химию </w:t>
      </w:r>
      <w:r w:rsidR="00855533" w:rsidRPr="00E323ED">
        <w:rPr>
          <w:rFonts w:ascii="Myriad Pro" w:eastAsia="Meiryo" w:hAnsi="Myriad Pro" w:cs="Meiryo"/>
          <w:lang w:val="ru-RU"/>
        </w:rPr>
        <w:t xml:space="preserve">из возобновляемого сырья </w:t>
      </w:r>
      <w:r w:rsidR="000F13B0" w:rsidRPr="00E323ED">
        <w:rPr>
          <w:rFonts w:ascii="Myriad Pro" w:eastAsia="Meiryo" w:hAnsi="Myriad Pro" w:cs="Meiryo"/>
          <w:lang w:val="ru-RU"/>
        </w:rPr>
        <w:t>в России. Главная цель РБА –</w:t>
      </w:r>
      <w:r w:rsidR="00714B2B" w:rsidRPr="00E323ED">
        <w:rPr>
          <w:rFonts w:ascii="Myriad Pro" w:eastAsia="Meiryo" w:hAnsi="Myriad Pro" w:cs="Meiryo"/>
          <w:lang w:val="ru-RU"/>
        </w:rPr>
        <w:t xml:space="preserve"> </w:t>
      </w:r>
      <w:r w:rsidR="000F13B0" w:rsidRPr="00E323ED">
        <w:rPr>
          <w:rFonts w:ascii="Myriad Pro" w:eastAsia="Meiryo" w:hAnsi="Myriad Pro" w:cs="Meiryo"/>
          <w:lang w:val="ru-RU"/>
        </w:rPr>
        <w:t>обеспечить наилучшие законодательные, коммерческие и другие условия для р</w:t>
      </w:r>
      <w:r w:rsidR="009C3843" w:rsidRPr="00E323ED">
        <w:rPr>
          <w:rFonts w:ascii="Myriad Pro" w:eastAsia="Meiryo" w:hAnsi="Myriad Pro" w:cs="Meiryo"/>
          <w:lang w:val="ru-RU"/>
        </w:rPr>
        <w:t xml:space="preserve">оста отрасли </w:t>
      </w:r>
      <w:r w:rsidR="00DE60F1" w:rsidRPr="00E323ED">
        <w:rPr>
          <w:rFonts w:ascii="Myriad Pro" w:eastAsia="Meiryo" w:hAnsi="Myriad Pro" w:cs="Meiryo"/>
          <w:lang w:val="ru-RU"/>
        </w:rPr>
        <w:t xml:space="preserve">промышленных биотехнологий </w:t>
      </w:r>
      <w:r w:rsidR="000F13B0" w:rsidRPr="00E323ED">
        <w:rPr>
          <w:rFonts w:ascii="Myriad Pro" w:eastAsia="Meiryo" w:hAnsi="Myriad Pro" w:cs="Meiryo"/>
          <w:lang w:val="ru-RU"/>
        </w:rPr>
        <w:t xml:space="preserve">в России. </w:t>
      </w:r>
      <w:r w:rsidR="00905504" w:rsidRPr="00E323ED">
        <w:rPr>
          <w:rFonts w:ascii="Myriad Pro" w:eastAsia="Meiryo" w:hAnsi="Myriad Pro" w:cs="Meiryo"/>
          <w:lang w:val="ru-RU"/>
        </w:rPr>
        <w:t xml:space="preserve"> </w:t>
      </w:r>
      <w:r w:rsidR="00480339" w:rsidRPr="00E323ED">
        <w:rPr>
          <w:rFonts w:ascii="Myriad Pro" w:eastAsia="Meiryo" w:hAnsi="Myriad Pro" w:cs="Meiryo"/>
          <w:lang w:val="ru-RU"/>
        </w:rPr>
        <w:t xml:space="preserve">Контакты: </w:t>
      </w:r>
      <w:r w:rsidRPr="00E323ED">
        <w:rPr>
          <w:rFonts w:ascii="Myriad Pro" w:eastAsia="Meiryo" w:hAnsi="Myriad Pro" w:cs="Meiryo"/>
          <w:lang w:val="ru-RU"/>
        </w:rPr>
        <w:t xml:space="preserve">+7 (495) 585-5167 или </w:t>
      </w:r>
      <w:hyperlink r:id="rId11" w:history="1">
        <w:r w:rsidRPr="00E323ED">
          <w:rPr>
            <w:rFonts w:ascii="Myriad Pro" w:eastAsia="Meiryo" w:hAnsi="Myriad Pro" w:cs="Meiryo"/>
          </w:rPr>
          <w:t>www</w:t>
        </w:r>
        <w:r w:rsidRPr="00E323ED">
          <w:rPr>
            <w:rFonts w:ascii="Myriad Pro" w:eastAsia="Meiryo" w:hAnsi="Myriad Pro" w:cs="Meiryo"/>
            <w:lang w:val="ru-RU"/>
          </w:rPr>
          <w:t>.</w:t>
        </w:r>
        <w:r w:rsidRPr="00E323ED">
          <w:rPr>
            <w:rFonts w:ascii="Myriad Pro" w:eastAsia="Meiryo" w:hAnsi="Myriad Pro" w:cs="Meiryo"/>
          </w:rPr>
          <w:t>biotoplivo</w:t>
        </w:r>
        <w:r w:rsidRPr="00E323ED">
          <w:rPr>
            <w:rFonts w:ascii="Myriad Pro" w:eastAsia="Meiryo" w:hAnsi="Myriad Pro" w:cs="Meiryo"/>
            <w:lang w:val="ru-RU"/>
          </w:rPr>
          <w:t>.</w:t>
        </w:r>
        <w:r w:rsidRPr="00E323ED">
          <w:rPr>
            <w:rFonts w:ascii="Myriad Pro" w:eastAsia="Meiryo" w:hAnsi="Myriad Pro" w:cs="Meiryo"/>
          </w:rPr>
          <w:t>ru</w:t>
        </w:r>
      </w:hyperlink>
    </w:p>
    <w:sectPr w:rsidR="00C33F6C" w:rsidRPr="00E323ED" w:rsidSect="00296B72">
      <w:pgSz w:w="11909" w:h="16834" w:code="9"/>
      <w:pgMar w:top="561" w:right="1134" w:bottom="43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9D" w:rsidRDefault="003A5C9D">
      <w:r>
        <w:separator/>
      </w:r>
    </w:p>
  </w:endnote>
  <w:endnote w:type="continuationSeparator" w:id="0">
    <w:p w:rsidR="003A5C9D" w:rsidRDefault="003A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9D" w:rsidRDefault="003A5C9D">
      <w:r>
        <w:separator/>
      </w:r>
    </w:p>
  </w:footnote>
  <w:footnote w:type="continuationSeparator" w:id="0">
    <w:p w:rsidR="003A5C9D" w:rsidRDefault="003A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FEB"/>
    <w:multiLevelType w:val="hybridMultilevel"/>
    <w:tmpl w:val="73DE6B9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3D95"/>
    <w:multiLevelType w:val="multilevel"/>
    <w:tmpl w:val="2BD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F4363"/>
    <w:multiLevelType w:val="hybridMultilevel"/>
    <w:tmpl w:val="E61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853E3"/>
    <w:multiLevelType w:val="hybridMultilevel"/>
    <w:tmpl w:val="D988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34186"/>
    <w:multiLevelType w:val="hybridMultilevel"/>
    <w:tmpl w:val="D070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B7265"/>
    <w:multiLevelType w:val="hybridMultilevel"/>
    <w:tmpl w:val="42D2CF44"/>
    <w:lvl w:ilvl="0" w:tplc="ABE8985A">
      <w:start w:val="2"/>
      <w:numFmt w:val="bullet"/>
      <w:lvlText w:val="•"/>
      <w:lvlJc w:val="left"/>
      <w:pPr>
        <w:ind w:left="1080" w:hanging="72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87242"/>
    <w:multiLevelType w:val="multilevel"/>
    <w:tmpl w:val="5F0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F1A14"/>
    <w:multiLevelType w:val="hybridMultilevel"/>
    <w:tmpl w:val="35DC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A7CFD"/>
    <w:multiLevelType w:val="hybridMultilevel"/>
    <w:tmpl w:val="B522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C9"/>
    <w:rsid w:val="000359DD"/>
    <w:rsid w:val="00041324"/>
    <w:rsid w:val="0008717A"/>
    <w:rsid w:val="000A4C98"/>
    <w:rsid w:val="000F13B0"/>
    <w:rsid w:val="0010118B"/>
    <w:rsid w:val="00103265"/>
    <w:rsid w:val="00121B26"/>
    <w:rsid w:val="00142E63"/>
    <w:rsid w:val="001B3268"/>
    <w:rsid w:val="001B3E08"/>
    <w:rsid w:val="001D03D0"/>
    <w:rsid w:val="001D30AC"/>
    <w:rsid w:val="001E52D5"/>
    <w:rsid w:val="001F1737"/>
    <w:rsid w:val="00207B7F"/>
    <w:rsid w:val="00214616"/>
    <w:rsid w:val="00296B72"/>
    <w:rsid w:val="002A5D62"/>
    <w:rsid w:val="002B6D4F"/>
    <w:rsid w:val="002F37E8"/>
    <w:rsid w:val="003276D1"/>
    <w:rsid w:val="00332A35"/>
    <w:rsid w:val="00357ECE"/>
    <w:rsid w:val="003739CC"/>
    <w:rsid w:val="00375F66"/>
    <w:rsid w:val="003A4F42"/>
    <w:rsid w:val="003A5C9D"/>
    <w:rsid w:val="003C2AED"/>
    <w:rsid w:val="003D59CA"/>
    <w:rsid w:val="003D7647"/>
    <w:rsid w:val="003F3358"/>
    <w:rsid w:val="003F5323"/>
    <w:rsid w:val="00414DCA"/>
    <w:rsid w:val="00465736"/>
    <w:rsid w:val="004725C5"/>
    <w:rsid w:val="00480339"/>
    <w:rsid w:val="004A7CC1"/>
    <w:rsid w:val="004C7200"/>
    <w:rsid w:val="004F0FAB"/>
    <w:rsid w:val="004F411A"/>
    <w:rsid w:val="005073DA"/>
    <w:rsid w:val="00534446"/>
    <w:rsid w:val="0054132A"/>
    <w:rsid w:val="0059526D"/>
    <w:rsid w:val="0059675C"/>
    <w:rsid w:val="005A1339"/>
    <w:rsid w:val="005A7EFD"/>
    <w:rsid w:val="005B0061"/>
    <w:rsid w:val="005C4910"/>
    <w:rsid w:val="005D036D"/>
    <w:rsid w:val="00603001"/>
    <w:rsid w:val="00643FF4"/>
    <w:rsid w:val="006633ED"/>
    <w:rsid w:val="00672130"/>
    <w:rsid w:val="0067644A"/>
    <w:rsid w:val="0068285E"/>
    <w:rsid w:val="006C6930"/>
    <w:rsid w:val="006D74B5"/>
    <w:rsid w:val="006E1A30"/>
    <w:rsid w:val="006F635D"/>
    <w:rsid w:val="00714B2B"/>
    <w:rsid w:val="00716744"/>
    <w:rsid w:val="00724065"/>
    <w:rsid w:val="007358A0"/>
    <w:rsid w:val="007508B0"/>
    <w:rsid w:val="00770EFF"/>
    <w:rsid w:val="007743C6"/>
    <w:rsid w:val="007775B3"/>
    <w:rsid w:val="00785C7C"/>
    <w:rsid w:val="00791045"/>
    <w:rsid w:val="00793FF3"/>
    <w:rsid w:val="007B4513"/>
    <w:rsid w:val="007F1DE9"/>
    <w:rsid w:val="007F7900"/>
    <w:rsid w:val="0080596F"/>
    <w:rsid w:val="0081563D"/>
    <w:rsid w:val="00832D00"/>
    <w:rsid w:val="0083624E"/>
    <w:rsid w:val="00846193"/>
    <w:rsid w:val="00855533"/>
    <w:rsid w:val="0087172F"/>
    <w:rsid w:val="008A43FF"/>
    <w:rsid w:val="008E1597"/>
    <w:rsid w:val="008F6AFC"/>
    <w:rsid w:val="00905504"/>
    <w:rsid w:val="00907F14"/>
    <w:rsid w:val="00921512"/>
    <w:rsid w:val="009227F2"/>
    <w:rsid w:val="00943334"/>
    <w:rsid w:val="00960873"/>
    <w:rsid w:val="00964F3E"/>
    <w:rsid w:val="00977EC5"/>
    <w:rsid w:val="0098204F"/>
    <w:rsid w:val="0099698F"/>
    <w:rsid w:val="009A55B0"/>
    <w:rsid w:val="009C3843"/>
    <w:rsid w:val="009D5DBA"/>
    <w:rsid w:val="00A05E9B"/>
    <w:rsid w:val="00A422E8"/>
    <w:rsid w:val="00A4291D"/>
    <w:rsid w:val="00A4329C"/>
    <w:rsid w:val="00A67A69"/>
    <w:rsid w:val="00AA7EFE"/>
    <w:rsid w:val="00AC3D4C"/>
    <w:rsid w:val="00AF5FA6"/>
    <w:rsid w:val="00AF6DC7"/>
    <w:rsid w:val="00B140C6"/>
    <w:rsid w:val="00B17810"/>
    <w:rsid w:val="00B2186C"/>
    <w:rsid w:val="00B47E95"/>
    <w:rsid w:val="00B70186"/>
    <w:rsid w:val="00BC1DC9"/>
    <w:rsid w:val="00C33F6C"/>
    <w:rsid w:val="00C44C48"/>
    <w:rsid w:val="00C457C5"/>
    <w:rsid w:val="00C77084"/>
    <w:rsid w:val="00CC075E"/>
    <w:rsid w:val="00CD71A6"/>
    <w:rsid w:val="00CE4CB8"/>
    <w:rsid w:val="00CE5B64"/>
    <w:rsid w:val="00D21E0F"/>
    <w:rsid w:val="00D363AC"/>
    <w:rsid w:val="00D365EE"/>
    <w:rsid w:val="00D70AAA"/>
    <w:rsid w:val="00D7519E"/>
    <w:rsid w:val="00D84F78"/>
    <w:rsid w:val="00D87576"/>
    <w:rsid w:val="00DE17D9"/>
    <w:rsid w:val="00DE60F1"/>
    <w:rsid w:val="00E12E75"/>
    <w:rsid w:val="00E15C24"/>
    <w:rsid w:val="00E17E26"/>
    <w:rsid w:val="00E221F4"/>
    <w:rsid w:val="00E23E84"/>
    <w:rsid w:val="00E26029"/>
    <w:rsid w:val="00E2619E"/>
    <w:rsid w:val="00E27234"/>
    <w:rsid w:val="00E323ED"/>
    <w:rsid w:val="00E750F3"/>
    <w:rsid w:val="00E96AF8"/>
    <w:rsid w:val="00EA0727"/>
    <w:rsid w:val="00EC0691"/>
    <w:rsid w:val="00EE0004"/>
    <w:rsid w:val="00EF0104"/>
    <w:rsid w:val="00F25CF2"/>
    <w:rsid w:val="00F578E8"/>
    <w:rsid w:val="00F63302"/>
    <w:rsid w:val="00F64655"/>
    <w:rsid w:val="00FC34FE"/>
    <w:rsid w:val="00FF49FE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1D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1DC9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</w:rPr>
  </w:style>
  <w:style w:type="paragraph" w:customStyle="1" w:styleId="Default">
    <w:name w:val="Default"/>
    <w:rsid w:val="000F13B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0F13B0"/>
    <w:pPr>
      <w:spacing w:after="12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F13B0"/>
    <w:pPr>
      <w:spacing w:after="280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3D5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033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80339"/>
    <w:pPr>
      <w:tabs>
        <w:tab w:val="center" w:pos="4677"/>
        <w:tab w:val="right" w:pos="9355"/>
      </w:tabs>
    </w:pPr>
  </w:style>
  <w:style w:type="character" w:styleId="FollowedHyperlink">
    <w:name w:val="FollowedHyperlink"/>
    <w:rsid w:val="000359DD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C0691"/>
  </w:style>
  <w:style w:type="paragraph" w:styleId="ListParagraph">
    <w:name w:val="List Paragraph"/>
    <w:basedOn w:val="Normal"/>
    <w:uiPriority w:val="34"/>
    <w:qFormat/>
    <w:rsid w:val="00E23E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1D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1DC9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</w:rPr>
  </w:style>
  <w:style w:type="paragraph" w:customStyle="1" w:styleId="Default">
    <w:name w:val="Default"/>
    <w:rsid w:val="000F13B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0F13B0"/>
    <w:pPr>
      <w:spacing w:after="12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F13B0"/>
    <w:pPr>
      <w:spacing w:after="280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3D5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033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80339"/>
    <w:pPr>
      <w:tabs>
        <w:tab w:val="center" w:pos="4677"/>
        <w:tab w:val="right" w:pos="9355"/>
      </w:tabs>
    </w:pPr>
  </w:style>
  <w:style w:type="character" w:styleId="FollowedHyperlink">
    <w:name w:val="FollowedHyperlink"/>
    <w:rsid w:val="000359DD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C0691"/>
  </w:style>
  <w:style w:type="paragraph" w:styleId="ListParagraph">
    <w:name w:val="List Paragraph"/>
    <w:basedOn w:val="Normal"/>
    <w:uiPriority w:val="34"/>
    <w:qFormat/>
    <w:rsid w:val="00E23E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toplivo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EA1D-2FFF-4471-A56E-C06B6541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РОССИЙСКАЯ БИОТОПЛИВНАЯ АССОЦИАЦИЯ ПРОВОДИТ ТРЕТИЙ В РОССИИ И</vt:lpstr>
      <vt:lpstr>РОССИЙСКАЯ БИОТОПЛИВНАЯ АССОЦИАЦИЯ ПРОВОДИТ ТРЕТИЙ В РОССИИ И</vt:lpstr>
    </vt:vector>
  </TitlesOfParts>
  <Company/>
  <LinksUpToDate>false</LinksUpToDate>
  <CharactersWithSpaces>2822</CharactersWithSpaces>
  <SharedDoc>false</SharedDoc>
  <HLinks>
    <vt:vector size="12" baseType="variant">
      <vt:variant>
        <vt:i4>524361</vt:i4>
      </vt:variant>
      <vt:variant>
        <vt:i4>3</vt:i4>
      </vt:variant>
      <vt:variant>
        <vt:i4>0</vt:i4>
      </vt:variant>
      <vt:variant>
        <vt:i4>5</vt:i4>
      </vt:variant>
      <vt:variant>
        <vt:lpwstr>http://www.biotoplivo.ru/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http://www.biotoplivo.ru/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БИОТОПЛИВНАЯ АССОЦИАЦИЯ ПРОВОДИТ ТРЕТИЙ В РОССИИ И</dc:title>
  <dc:creator>Alex</dc:creator>
  <cp:lastModifiedBy>AlexA</cp:lastModifiedBy>
  <cp:revision>11</cp:revision>
  <cp:lastPrinted>2009-11-08T17:34:00Z</cp:lastPrinted>
  <dcterms:created xsi:type="dcterms:W3CDTF">2017-09-29T10:29:00Z</dcterms:created>
  <dcterms:modified xsi:type="dcterms:W3CDTF">2017-09-29T12:44:00Z</dcterms:modified>
</cp:coreProperties>
</file>